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8DBE" w14:textId="002DB945" w:rsidR="00404013" w:rsidRDefault="00404013" w:rsidP="00852A6B">
      <w:pPr>
        <w:pStyle w:val="Geenafstand"/>
      </w:pPr>
      <w:r>
        <w:t xml:space="preserve">Proces onderzoek </w:t>
      </w:r>
      <w:r w:rsidR="00F822E6">
        <w:t xml:space="preserve">onderbesteding </w:t>
      </w:r>
      <w:r w:rsidR="00521485">
        <w:t xml:space="preserve">voor deelnemende rekenkamers. </w:t>
      </w:r>
    </w:p>
    <w:p w14:paraId="6E8AC1B1" w14:textId="77777777" w:rsidR="009944E7" w:rsidRDefault="009944E7" w:rsidP="00852A6B">
      <w:pPr>
        <w:pStyle w:val="Geenafstand"/>
      </w:pPr>
    </w:p>
    <w:p w14:paraId="0DC64088" w14:textId="5A0AC322" w:rsidR="009944E7" w:rsidRDefault="009944E7" w:rsidP="00852A6B">
      <w:pPr>
        <w:pStyle w:val="Geenafstand"/>
      </w:pPr>
      <w:r>
        <w:t>Hieronder kort de hoofdlijnen tot nu toe van het proces van informatie-uitvraag. Via een nieuwsbrief zullen we op de actuele stand van zaken blijven ingaan.</w:t>
      </w:r>
    </w:p>
    <w:p w14:paraId="4B19CC51" w14:textId="77777777" w:rsidR="00F822E6" w:rsidRDefault="00F822E6" w:rsidP="00852A6B">
      <w:pPr>
        <w:pStyle w:val="Geenafstand"/>
      </w:pPr>
    </w:p>
    <w:p w14:paraId="22BD2225" w14:textId="0052C87A" w:rsidR="00F822E6" w:rsidRDefault="00F822E6" w:rsidP="00F822E6">
      <w:pPr>
        <w:pStyle w:val="Geenafstand"/>
        <w:numPr>
          <w:ilvl w:val="0"/>
          <w:numId w:val="2"/>
        </w:numPr>
      </w:pPr>
      <w:r>
        <w:t>Concept vragenlijst wordt op 6 mei gedeeld met de deelne</w:t>
      </w:r>
      <w:r w:rsidR="004974C0">
        <w:t>mende rekenkamers</w:t>
      </w:r>
      <w:r>
        <w:t xml:space="preserve">, </w:t>
      </w:r>
      <w:r w:rsidR="004974C0">
        <w:t>zij kunnen</w:t>
      </w:r>
      <w:r>
        <w:t xml:space="preserve"> tot en met 12 mei</w:t>
      </w:r>
      <w:r w:rsidR="005674A9">
        <w:t xml:space="preserve"> reageren</w:t>
      </w:r>
      <w:r>
        <w:t xml:space="preserve"> mogelijk.</w:t>
      </w:r>
      <w:r w:rsidR="0073205E">
        <w:t xml:space="preserve"> Daarna wordt de vragenlijst via een enquête uitgezet onder de deelnemers.</w:t>
      </w:r>
    </w:p>
    <w:p w14:paraId="4D6C0324" w14:textId="77777777" w:rsidR="009944E7" w:rsidRDefault="009944E7" w:rsidP="009944E7">
      <w:pPr>
        <w:pStyle w:val="Geenafstand"/>
        <w:ind w:left="720"/>
      </w:pPr>
    </w:p>
    <w:p w14:paraId="0E8D4381" w14:textId="06753FA7" w:rsidR="00F822E6" w:rsidRDefault="00F822E6" w:rsidP="00F822E6">
      <w:pPr>
        <w:pStyle w:val="Geenafstand"/>
        <w:numPr>
          <w:ilvl w:val="0"/>
          <w:numId w:val="2"/>
        </w:numPr>
      </w:pPr>
      <w:r>
        <w:t xml:space="preserve">De website voor uploaden documenten gaat op 9 mei live. </w:t>
      </w:r>
      <w:hyperlink r:id="rId8" w:history="1">
        <w:r w:rsidRPr="00F97725">
          <w:rPr>
            <w:rStyle w:val="Hyperlink"/>
          </w:rPr>
          <w:t>https://doemee.rekenkamers.nl</w:t>
        </w:r>
      </w:hyperlink>
      <w:r>
        <w:t xml:space="preserve"> </w:t>
      </w:r>
    </w:p>
    <w:p w14:paraId="33678C74" w14:textId="5A9C04AA" w:rsidR="00F822E6" w:rsidRDefault="00F822E6" w:rsidP="00F822E6">
      <w:pPr>
        <w:pStyle w:val="Geenafstand"/>
        <w:ind w:left="720"/>
      </w:pPr>
      <w:r>
        <w:t>De rekenkamer kan zelf de volgende documenten ter voorbereiding (eventueel via de griffie) opzoeken:</w:t>
      </w:r>
    </w:p>
    <w:p w14:paraId="4BDF956C" w14:textId="5DBE5AF7" w:rsidR="002B6B87" w:rsidRDefault="002B6B87" w:rsidP="0073205E">
      <w:pPr>
        <w:pStyle w:val="Geenafstand"/>
        <w:numPr>
          <w:ilvl w:val="0"/>
          <w:numId w:val="3"/>
        </w:numPr>
      </w:pPr>
      <w:r>
        <w:t>Begrotingen 2017-2024 in pdf-vorm</w:t>
      </w:r>
    </w:p>
    <w:p w14:paraId="53A25305" w14:textId="513A9FA7" w:rsidR="002B6B87" w:rsidRDefault="002B6B87" w:rsidP="0073205E">
      <w:pPr>
        <w:pStyle w:val="Geenafstand"/>
        <w:numPr>
          <w:ilvl w:val="0"/>
          <w:numId w:val="3"/>
        </w:numPr>
      </w:pPr>
      <w:r>
        <w:t>Jaarrekeningen 2017-2024 in pdf-vorm (2024 wanneer beschikbaar)</w:t>
      </w:r>
    </w:p>
    <w:p w14:paraId="39E6B0A6" w14:textId="62E89EB6" w:rsidR="002B6B87" w:rsidRDefault="002B6B87" w:rsidP="0073205E">
      <w:pPr>
        <w:pStyle w:val="Geenafstand"/>
        <w:numPr>
          <w:ilvl w:val="0"/>
          <w:numId w:val="3"/>
        </w:numPr>
      </w:pPr>
      <w:r>
        <w:t>De kadernota/voorjaarsnota die betrekking heeft op het begrotingsjaar 2024</w:t>
      </w:r>
    </w:p>
    <w:p w14:paraId="664F0006" w14:textId="01B9384B" w:rsidR="002B6B87" w:rsidRDefault="002B6B87" w:rsidP="0073205E">
      <w:pPr>
        <w:pStyle w:val="Geenafstand"/>
        <w:numPr>
          <w:ilvl w:val="0"/>
          <w:numId w:val="3"/>
        </w:numPr>
      </w:pPr>
      <w:r>
        <w:t>De financiële verordening zoals die in 2024 gold.</w:t>
      </w:r>
    </w:p>
    <w:p w14:paraId="452DABB2" w14:textId="77777777" w:rsidR="009944E7" w:rsidRDefault="009944E7" w:rsidP="009944E7">
      <w:pPr>
        <w:pStyle w:val="Geenafstand"/>
        <w:ind w:left="709"/>
      </w:pPr>
    </w:p>
    <w:p w14:paraId="39BF878E" w14:textId="557002F1" w:rsidR="00F822E6" w:rsidRDefault="00F822E6" w:rsidP="0073205E">
      <w:pPr>
        <w:pStyle w:val="Geenafstand"/>
        <w:numPr>
          <w:ilvl w:val="0"/>
          <w:numId w:val="4"/>
        </w:numPr>
        <w:ind w:left="709" w:hanging="283"/>
      </w:pPr>
      <w:r>
        <w:t>De rekenkamer kan bij de ambtelijke organisatie om de volgende documenten uitvragen:</w:t>
      </w:r>
    </w:p>
    <w:p w14:paraId="79A06847" w14:textId="77777777" w:rsidR="00F822E6" w:rsidRDefault="00F822E6" w:rsidP="0073205E">
      <w:pPr>
        <w:pStyle w:val="Geenafstand"/>
        <w:numPr>
          <w:ilvl w:val="0"/>
          <w:numId w:val="5"/>
        </w:numPr>
      </w:pPr>
      <w:proofErr w:type="spellStart"/>
      <w:r>
        <w:t>Kostenverdeelstaten</w:t>
      </w:r>
      <w:proofErr w:type="spellEnd"/>
      <w:r>
        <w:t xml:space="preserve"> in </w:t>
      </w:r>
      <w:proofErr w:type="spellStart"/>
      <w:r>
        <w:t>xls</w:t>
      </w:r>
      <w:proofErr w:type="spellEnd"/>
      <w:r>
        <w:t>(x) vorm van de laatst gewijzigde begroting zoals de cijfers zijn opgenomen in de vastgestelde jaarrekening.</w:t>
      </w:r>
    </w:p>
    <w:p w14:paraId="19CD5E23" w14:textId="491CF2F2" w:rsidR="00F822E6" w:rsidRDefault="00F822E6" w:rsidP="0073205E">
      <w:pPr>
        <w:pStyle w:val="Geenafstand"/>
        <w:numPr>
          <w:ilvl w:val="0"/>
          <w:numId w:val="5"/>
        </w:numPr>
      </w:pPr>
      <w:proofErr w:type="spellStart"/>
      <w:r>
        <w:t>Kostenverdeelstaat</w:t>
      </w:r>
      <w:proofErr w:type="spellEnd"/>
      <w:r>
        <w:t xml:space="preserve"> in </w:t>
      </w:r>
      <w:proofErr w:type="spellStart"/>
      <w:r>
        <w:t>xls</w:t>
      </w:r>
      <w:proofErr w:type="spellEnd"/>
      <w:r>
        <w:t>(x)-vorm van de jaarrekening 2024.</w:t>
      </w:r>
    </w:p>
    <w:p w14:paraId="1D064E04" w14:textId="77777777" w:rsidR="0073205E" w:rsidRDefault="0073205E" w:rsidP="00F822E6">
      <w:pPr>
        <w:pStyle w:val="Geenafstand"/>
        <w:ind w:left="708"/>
      </w:pPr>
    </w:p>
    <w:p w14:paraId="12B70DE2" w14:textId="3C329A81" w:rsidR="0073205E" w:rsidRDefault="00F822E6" w:rsidP="00F822E6">
      <w:pPr>
        <w:pStyle w:val="Geenafstand"/>
        <w:ind w:left="708"/>
      </w:pPr>
      <w:r>
        <w:t xml:space="preserve">Het is wenselijk de </w:t>
      </w:r>
      <w:proofErr w:type="spellStart"/>
      <w:r>
        <w:t>kostenverdeelstaten</w:t>
      </w:r>
      <w:proofErr w:type="spellEnd"/>
      <w:r>
        <w:t xml:space="preserve"> </w:t>
      </w:r>
      <w:r w:rsidR="0073205E">
        <w:t>uiterlijk 31 mei te uploaden (m.u.v. 2024). Hiermee wordt het mogelijk om te zoeken naar bijgestelde ambities gedurende het jaar. Deze informatie is landelijk niet beschikbaar. Zonder deze informatie blijft de analyse beperkt tot de verschillen tussen de in november vastgestelde begroting en de uitkomst bij de jaarrekening.</w:t>
      </w:r>
      <w:r w:rsidR="009944E7">
        <w:t xml:space="preserve"> </w:t>
      </w:r>
    </w:p>
    <w:p w14:paraId="433DA64B" w14:textId="77777777" w:rsidR="0073205E" w:rsidRDefault="0073205E" w:rsidP="00F822E6">
      <w:pPr>
        <w:pStyle w:val="Geenafstand"/>
        <w:ind w:left="708"/>
      </w:pPr>
    </w:p>
    <w:p w14:paraId="75A998B3" w14:textId="6E79E5C1" w:rsidR="00B255FD" w:rsidRDefault="009F5368" w:rsidP="009944E7">
      <w:pPr>
        <w:pStyle w:val="Geenafstand"/>
        <w:numPr>
          <w:ilvl w:val="0"/>
          <w:numId w:val="7"/>
        </w:numPr>
        <w:ind w:left="709" w:hanging="283"/>
      </w:pPr>
      <w:r>
        <w:t xml:space="preserve">Daarnaast </w:t>
      </w:r>
      <w:r w:rsidR="009944E7">
        <w:t xml:space="preserve">vanaf 16 juni </w:t>
      </w:r>
      <w:r>
        <w:t xml:space="preserve">zal informatie worden gevraagd over de in omvang grootste specifieke uitkeringen (landelijk meer dan 100 </w:t>
      </w:r>
      <w:proofErr w:type="spellStart"/>
      <w:r>
        <w:t>mln</w:t>
      </w:r>
      <w:proofErr w:type="spellEnd"/>
      <w:r>
        <w:t xml:space="preserve">). </w:t>
      </w:r>
      <w:r w:rsidR="009944E7">
        <w:t xml:space="preserve">Nadere informatie hierover volgt nog, maar dit is informatie die de rekenkamer in de regel bij de ambtelijke organisatie zal opvragen. </w:t>
      </w:r>
    </w:p>
    <w:p w14:paraId="65EA0FB8" w14:textId="77777777" w:rsidR="00436E36" w:rsidRDefault="00436E36" w:rsidP="00436E36">
      <w:pPr>
        <w:pStyle w:val="Geenafstand"/>
        <w:ind w:left="709"/>
      </w:pPr>
    </w:p>
    <w:p w14:paraId="68285CCC" w14:textId="28F20FE0" w:rsidR="007C6D48" w:rsidRDefault="007C6D48" w:rsidP="009944E7">
      <w:pPr>
        <w:pStyle w:val="Geenafstand"/>
        <w:numPr>
          <w:ilvl w:val="0"/>
          <w:numId w:val="7"/>
        </w:numPr>
        <w:ind w:left="709" w:hanging="283"/>
      </w:pPr>
      <w:r>
        <w:t>Na de documentstudie krijgen de rekenkamers een gespreksleidraad</w:t>
      </w:r>
      <w:r w:rsidR="00436E36">
        <w:t xml:space="preserve"> en formulier voor terugkoppeling</w:t>
      </w:r>
      <w:r>
        <w:t xml:space="preserve"> voor een gesprek met de controller en een gesprek met (een afvaardiging van) de raad, staten en het AB. </w:t>
      </w:r>
    </w:p>
    <w:sectPr w:rsidR="007C6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479D"/>
    <w:multiLevelType w:val="hybridMultilevel"/>
    <w:tmpl w:val="4616481A"/>
    <w:lvl w:ilvl="0" w:tplc="9D86A26C">
      <w:start w:val="4"/>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C72258"/>
    <w:multiLevelType w:val="hybridMultilevel"/>
    <w:tmpl w:val="838C2972"/>
    <w:lvl w:ilvl="0" w:tplc="0D4EEAC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2737D07"/>
    <w:multiLevelType w:val="hybridMultilevel"/>
    <w:tmpl w:val="C3D07C18"/>
    <w:lvl w:ilvl="0" w:tplc="0413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88E386A"/>
    <w:multiLevelType w:val="hybridMultilevel"/>
    <w:tmpl w:val="DF7EA35C"/>
    <w:lvl w:ilvl="0" w:tplc="04130017">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622537"/>
    <w:multiLevelType w:val="hybridMultilevel"/>
    <w:tmpl w:val="CCFEA1C8"/>
    <w:lvl w:ilvl="0" w:tplc="0D4EEAC4">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55921106"/>
    <w:multiLevelType w:val="hybridMultilevel"/>
    <w:tmpl w:val="037E5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8C495F"/>
    <w:multiLevelType w:val="hybridMultilevel"/>
    <w:tmpl w:val="F2E8561C"/>
    <w:lvl w:ilvl="0" w:tplc="C7C6849C">
      <w:start w:val="3"/>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5041225">
    <w:abstractNumId w:val="1"/>
  </w:num>
  <w:num w:numId="2" w16cid:durableId="571038545">
    <w:abstractNumId w:val="5"/>
  </w:num>
  <w:num w:numId="3" w16cid:durableId="967205486">
    <w:abstractNumId w:val="2"/>
  </w:num>
  <w:num w:numId="4" w16cid:durableId="2103643212">
    <w:abstractNumId w:val="6"/>
  </w:num>
  <w:num w:numId="5" w16cid:durableId="19858334">
    <w:abstractNumId w:val="3"/>
  </w:num>
  <w:num w:numId="6" w16cid:durableId="133302404">
    <w:abstractNumId w:val="4"/>
  </w:num>
  <w:num w:numId="7" w16cid:durableId="130917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6B"/>
    <w:rsid w:val="0005142B"/>
    <w:rsid w:val="0016341A"/>
    <w:rsid w:val="001942D9"/>
    <w:rsid w:val="001D192A"/>
    <w:rsid w:val="001E7E01"/>
    <w:rsid w:val="00247688"/>
    <w:rsid w:val="002B6B87"/>
    <w:rsid w:val="00404013"/>
    <w:rsid w:val="00420D44"/>
    <w:rsid w:val="00436E36"/>
    <w:rsid w:val="004974C0"/>
    <w:rsid w:val="00521485"/>
    <w:rsid w:val="005674A9"/>
    <w:rsid w:val="006C03BE"/>
    <w:rsid w:val="0073205E"/>
    <w:rsid w:val="007C6D48"/>
    <w:rsid w:val="00852A6B"/>
    <w:rsid w:val="009944E7"/>
    <w:rsid w:val="009B181F"/>
    <w:rsid w:val="009F5368"/>
    <w:rsid w:val="00A76A00"/>
    <w:rsid w:val="00B255FD"/>
    <w:rsid w:val="00B65AD7"/>
    <w:rsid w:val="00C4091A"/>
    <w:rsid w:val="00CA2C8B"/>
    <w:rsid w:val="00E80267"/>
    <w:rsid w:val="00ED1913"/>
    <w:rsid w:val="00F12694"/>
    <w:rsid w:val="00F67CDF"/>
    <w:rsid w:val="00F8081D"/>
    <w:rsid w:val="00F82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FDF4"/>
  <w15:chartTrackingRefBased/>
  <w15:docId w15:val="{A25FB95F-73FD-4657-BE72-CA7E76FD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2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2A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2A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2A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2A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2A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2A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2A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A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2A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2A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2A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2A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2A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2A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2A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2A6B"/>
    <w:rPr>
      <w:rFonts w:eastAsiaTheme="majorEastAsia" w:cstheme="majorBidi"/>
      <w:color w:val="272727" w:themeColor="text1" w:themeTint="D8"/>
    </w:rPr>
  </w:style>
  <w:style w:type="paragraph" w:styleId="Titel">
    <w:name w:val="Title"/>
    <w:basedOn w:val="Standaard"/>
    <w:next w:val="Standaard"/>
    <w:link w:val="TitelChar"/>
    <w:uiPriority w:val="10"/>
    <w:qFormat/>
    <w:rsid w:val="00852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A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2A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2A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2A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2A6B"/>
    <w:rPr>
      <w:i/>
      <w:iCs/>
      <w:color w:val="404040" w:themeColor="text1" w:themeTint="BF"/>
    </w:rPr>
  </w:style>
  <w:style w:type="paragraph" w:styleId="Lijstalinea">
    <w:name w:val="List Paragraph"/>
    <w:basedOn w:val="Standaard"/>
    <w:uiPriority w:val="34"/>
    <w:qFormat/>
    <w:rsid w:val="00852A6B"/>
    <w:pPr>
      <w:ind w:left="720"/>
      <w:contextualSpacing/>
    </w:pPr>
  </w:style>
  <w:style w:type="character" w:styleId="Intensievebenadrukking">
    <w:name w:val="Intense Emphasis"/>
    <w:basedOn w:val="Standaardalinea-lettertype"/>
    <w:uiPriority w:val="21"/>
    <w:qFormat/>
    <w:rsid w:val="00852A6B"/>
    <w:rPr>
      <w:i/>
      <w:iCs/>
      <w:color w:val="0F4761" w:themeColor="accent1" w:themeShade="BF"/>
    </w:rPr>
  </w:style>
  <w:style w:type="paragraph" w:styleId="Duidelijkcitaat">
    <w:name w:val="Intense Quote"/>
    <w:basedOn w:val="Standaard"/>
    <w:next w:val="Standaard"/>
    <w:link w:val="DuidelijkcitaatChar"/>
    <w:uiPriority w:val="30"/>
    <w:qFormat/>
    <w:rsid w:val="00852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2A6B"/>
    <w:rPr>
      <w:i/>
      <w:iCs/>
      <w:color w:val="0F4761" w:themeColor="accent1" w:themeShade="BF"/>
    </w:rPr>
  </w:style>
  <w:style w:type="character" w:styleId="Intensieveverwijzing">
    <w:name w:val="Intense Reference"/>
    <w:basedOn w:val="Standaardalinea-lettertype"/>
    <w:uiPriority w:val="32"/>
    <w:qFormat/>
    <w:rsid w:val="00852A6B"/>
    <w:rPr>
      <w:b/>
      <w:bCs/>
      <w:smallCaps/>
      <w:color w:val="0F4761" w:themeColor="accent1" w:themeShade="BF"/>
      <w:spacing w:val="5"/>
    </w:rPr>
  </w:style>
  <w:style w:type="paragraph" w:styleId="Geenafstand">
    <w:name w:val="No Spacing"/>
    <w:uiPriority w:val="1"/>
    <w:qFormat/>
    <w:rsid w:val="00852A6B"/>
    <w:pPr>
      <w:spacing w:after="0" w:line="240" w:lineRule="auto"/>
    </w:pPr>
  </w:style>
  <w:style w:type="character" w:styleId="Hyperlink">
    <w:name w:val="Hyperlink"/>
    <w:basedOn w:val="Standaardalinea-lettertype"/>
    <w:uiPriority w:val="99"/>
    <w:unhideWhenUsed/>
    <w:rsid w:val="001D192A"/>
    <w:rPr>
      <w:color w:val="467886" w:themeColor="hyperlink"/>
      <w:u w:val="single"/>
    </w:rPr>
  </w:style>
  <w:style w:type="character" w:styleId="Onopgelostemelding">
    <w:name w:val="Unresolved Mention"/>
    <w:basedOn w:val="Standaardalinea-lettertype"/>
    <w:uiPriority w:val="99"/>
    <w:semiHidden/>
    <w:unhideWhenUsed/>
    <w:rsid w:val="001D192A"/>
    <w:rPr>
      <w:color w:val="605E5C"/>
      <w:shd w:val="clear" w:color="auto" w:fill="E1DFDD"/>
    </w:rPr>
  </w:style>
  <w:style w:type="paragraph" w:styleId="Revisie">
    <w:name w:val="Revision"/>
    <w:hidden/>
    <w:uiPriority w:val="99"/>
    <w:semiHidden/>
    <w:rsid w:val="00C4091A"/>
    <w:pPr>
      <w:spacing w:after="0" w:line="240" w:lineRule="auto"/>
    </w:pPr>
  </w:style>
  <w:style w:type="character" w:styleId="Verwijzingopmerking">
    <w:name w:val="annotation reference"/>
    <w:basedOn w:val="Standaardalinea-lettertype"/>
    <w:uiPriority w:val="99"/>
    <w:semiHidden/>
    <w:unhideWhenUsed/>
    <w:rsid w:val="00C4091A"/>
    <w:rPr>
      <w:sz w:val="16"/>
      <w:szCs w:val="16"/>
    </w:rPr>
  </w:style>
  <w:style w:type="paragraph" w:styleId="Tekstopmerking">
    <w:name w:val="annotation text"/>
    <w:basedOn w:val="Standaard"/>
    <w:link w:val="TekstopmerkingChar"/>
    <w:uiPriority w:val="99"/>
    <w:unhideWhenUsed/>
    <w:rsid w:val="00C4091A"/>
    <w:pPr>
      <w:spacing w:line="240" w:lineRule="auto"/>
    </w:pPr>
    <w:rPr>
      <w:sz w:val="20"/>
      <w:szCs w:val="20"/>
    </w:rPr>
  </w:style>
  <w:style w:type="character" w:customStyle="1" w:styleId="TekstopmerkingChar">
    <w:name w:val="Tekst opmerking Char"/>
    <w:basedOn w:val="Standaardalinea-lettertype"/>
    <w:link w:val="Tekstopmerking"/>
    <w:uiPriority w:val="99"/>
    <w:rsid w:val="00C4091A"/>
    <w:rPr>
      <w:sz w:val="20"/>
      <w:szCs w:val="20"/>
    </w:rPr>
  </w:style>
  <w:style w:type="paragraph" w:styleId="Onderwerpvanopmerking">
    <w:name w:val="annotation subject"/>
    <w:basedOn w:val="Tekstopmerking"/>
    <w:next w:val="Tekstopmerking"/>
    <w:link w:val="OnderwerpvanopmerkingChar"/>
    <w:uiPriority w:val="99"/>
    <w:semiHidden/>
    <w:unhideWhenUsed/>
    <w:rsid w:val="00C4091A"/>
    <w:rPr>
      <w:b/>
      <w:bCs/>
    </w:rPr>
  </w:style>
  <w:style w:type="character" w:customStyle="1" w:styleId="OnderwerpvanopmerkingChar">
    <w:name w:val="Onderwerp van opmerking Char"/>
    <w:basedOn w:val="TekstopmerkingChar"/>
    <w:link w:val="Onderwerpvanopmerking"/>
    <w:uiPriority w:val="99"/>
    <w:semiHidden/>
    <w:rsid w:val="00C40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8741">
      <w:bodyDiv w:val="1"/>
      <w:marLeft w:val="0"/>
      <w:marRight w:val="0"/>
      <w:marTop w:val="0"/>
      <w:marBottom w:val="0"/>
      <w:divBdr>
        <w:top w:val="none" w:sz="0" w:space="0" w:color="auto"/>
        <w:left w:val="none" w:sz="0" w:space="0" w:color="auto"/>
        <w:bottom w:val="none" w:sz="0" w:space="0" w:color="auto"/>
        <w:right w:val="none" w:sz="0" w:space="0" w:color="auto"/>
      </w:divBdr>
    </w:div>
    <w:div w:id="781613820">
      <w:bodyDiv w:val="1"/>
      <w:marLeft w:val="0"/>
      <w:marRight w:val="0"/>
      <w:marTop w:val="0"/>
      <w:marBottom w:val="0"/>
      <w:divBdr>
        <w:top w:val="none" w:sz="0" w:space="0" w:color="auto"/>
        <w:left w:val="none" w:sz="0" w:space="0" w:color="auto"/>
        <w:bottom w:val="none" w:sz="0" w:space="0" w:color="auto"/>
        <w:right w:val="none" w:sz="0" w:space="0" w:color="auto"/>
      </w:divBdr>
    </w:div>
    <w:div w:id="1978297207">
      <w:bodyDiv w:val="1"/>
      <w:marLeft w:val="0"/>
      <w:marRight w:val="0"/>
      <w:marTop w:val="0"/>
      <w:marBottom w:val="0"/>
      <w:divBdr>
        <w:top w:val="none" w:sz="0" w:space="0" w:color="auto"/>
        <w:left w:val="none" w:sz="0" w:space="0" w:color="auto"/>
        <w:bottom w:val="none" w:sz="0" w:space="0" w:color="auto"/>
        <w:right w:val="none" w:sz="0" w:space="0" w:color="auto"/>
      </w:divBdr>
    </w:div>
    <w:div w:id="20360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mee.rekenkamer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140d70-4df9-4780-b46b-f261f02ef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1B4C5DFF48ED43972B3F97E16A7D05" ma:contentTypeVersion="10" ma:contentTypeDescription="Create a new document." ma:contentTypeScope="" ma:versionID="b83cf9cf19899edac3d9c41817e8d2f1">
  <xsd:schema xmlns:xsd="http://www.w3.org/2001/XMLSchema" xmlns:xs="http://www.w3.org/2001/XMLSchema" xmlns:p="http://schemas.microsoft.com/office/2006/metadata/properties" xmlns:ns3="6a140d70-4df9-4780-b46b-f261f02ef3b7" targetNamespace="http://schemas.microsoft.com/office/2006/metadata/properties" ma:root="true" ma:fieldsID="b970dbdffd1180020a53553b72b94b06" ns3:_="">
    <xsd:import namespace="6a140d70-4df9-4780-b46b-f261f02ef3b7"/>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40d70-4df9-4780-b46b-f261f02ef3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FDAA-470C-4ED9-A828-6A786BA9FA19}">
  <ds:schemaRefs>
    <ds:schemaRef ds:uri="http://schemas.microsoft.com/office/2006/metadata/properties"/>
    <ds:schemaRef ds:uri="http://schemas.microsoft.com/office/infopath/2007/PartnerControls"/>
    <ds:schemaRef ds:uri="6a140d70-4df9-4780-b46b-f261f02ef3b7"/>
  </ds:schemaRefs>
</ds:datastoreItem>
</file>

<file path=customXml/itemProps2.xml><?xml version="1.0" encoding="utf-8"?>
<ds:datastoreItem xmlns:ds="http://schemas.openxmlformats.org/officeDocument/2006/customXml" ds:itemID="{F699E854-6684-4712-9E5F-C9ADBFECFB4E}">
  <ds:schemaRefs>
    <ds:schemaRef ds:uri="http://schemas.microsoft.com/sharepoint/v3/contenttype/forms"/>
  </ds:schemaRefs>
</ds:datastoreItem>
</file>

<file path=customXml/itemProps3.xml><?xml version="1.0" encoding="utf-8"?>
<ds:datastoreItem xmlns:ds="http://schemas.openxmlformats.org/officeDocument/2006/customXml" ds:itemID="{588082CF-91AC-43F5-91F2-D21CA8AB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40d70-4df9-4780-b46b-f261f02ef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van Aelst</dc:creator>
  <cp:keywords/>
  <dc:description/>
  <cp:lastModifiedBy>Lies van Aelst</cp:lastModifiedBy>
  <cp:revision>8</cp:revision>
  <dcterms:created xsi:type="dcterms:W3CDTF">2025-04-22T12:40:00Z</dcterms:created>
  <dcterms:modified xsi:type="dcterms:W3CDTF">2025-04-22T13:16:00Z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0x010100471B4C5DFF48ED43972B3F97E16A7D05</vt:lpwstr>
  </property>
</Properties>
</file>